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B53679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10</w:t>
      </w:r>
      <w:r w:rsidR="00ED02CE">
        <w:rPr>
          <w:rFonts w:eastAsia="Arial Unicode MS"/>
          <w:b/>
        </w:rPr>
        <w:t>4</w:t>
      </w:r>
    </w:p>
    <w:p w14:paraId="222DD452" w14:textId="7F33CF98"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3D410F">
        <w:rPr>
          <w:rFonts w:eastAsia="Arial Unicode MS"/>
        </w:rPr>
        <w:t>4</w:t>
      </w:r>
      <w:r w:rsidR="00ED02CE">
        <w:rPr>
          <w:rFonts w:eastAsia="Arial Unicode MS"/>
        </w:rPr>
        <w:t>5</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5FAD4C2E" w14:textId="6CC11035" w:rsidR="00ED02CE" w:rsidRPr="00ED02CE" w:rsidRDefault="00ED02CE" w:rsidP="004A4CF5">
      <w:pPr>
        <w:jc w:val="both"/>
        <w:rPr>
          <w:rFonts w:eastAsiaTheme="minorHAnsi"/>
          <w:b/>
          <w:bCs/>
          <w:kern w:val="2"/>
          <w:lang w:eastAsia="en-US"/>
          <w14:ligatures w14:val="standardContextual"/>
        </w:rPr>
      </w:pPr>
      <w:bookmarkStart w:id="84" w:name="_Hlk160024912"/>
      <w:bookmarkStart w:id="85" w:name="_Hlk160024645"/>
      <w:bookmarkStart w:id="86" w:name="_Hlk160024367"/>
      <w:bookmarkStart w:id="87" w:name="_Hlk160024110"/>
      <w:bookmarkStart w:id="88" w:name="_Hlk160021870"/>
      <w:r w:rsidRPr="00ED02CE">
        <w:rPr>
          <w:rFonts w:eastAsiaTheme="minorHAnsi"/>
          <w:b/>
          <w:bCs/>
          <w:kern w:val="2"/>
          <w:lang w:eastAsia="en-US"/>
          <w14:ligatures w14:val="standardContextual"/>
        </w:rPr>
        <w:t xml:space="preserve">Par </w:t>
      </w:r>
      <w:bookmarkStart w:id="89" w:name="_Hlk135153410"/>
      <w:r w:rsidRPr="00ED02CE">
        <w:rPr>
          <w:rFonts w:eastAsiaTheme="minorHAnsi"/>
          <w:b/>
          <w:bCs/>
          <w:kern w:val="2"/>
          <w:lang w:eastAsia="en-US"/>
          <w14:ligatures w14:val="standardContextual"/>
        </w:rPr>
        <w:t>Madonas novada pašvaldības saistošo noteikumu Nr.</w:t>
      </w:r>
      <w:r>
        <w:rPr>
          <w:rFonts w:eastAsiaTheme="minorHAnsi"/>
          <w:b/>
          <w:bCs/>
          <w:kern w:val="2"/>
          <w:lang w:eastAsia="en-US"/>
          <w14:ligatures w14:val="standardContextual"/>
        </w:rPr>
        <w:t xml:space="preserve"> </w:t>
      </w:r>
      <w:r w:rsidR="00F96CC3">
        <w:rPr>
          <w:rFonts w:eastAsiaTheme="minorHAnsi"/>
          <w:b/>
          <w:bCs/>
          <w:kern w:val="2"/>
          <w:lang w:eastAsia="en-US"/>
          <w14:ligatures w14:val="standardContextual"/>
        </w:rPr>
        <w:t>6</w:t>
      </w:r>
      <w:r w:rsidRPr="00ED02CE">
        <w:rPr>
          <w:rFonts w:eastAsiaTheme="minorHAnsi"/>
          <w:b/>
          <w:bCs/>
          <w:kern w:val="2"/>
          <w:lang w:eastAsia="en-US"/>
          <w14:ligatures w14:val="standardContextual"/>
        </w:rPr>
        <w:t xml:space="preserve"> “Kārtība bērnu reģistrācijai un uzņemšanai 1. klasē Madonas novada pašvaldības dibinātajās vispārējās izglītības iestādēs” </w:t>
      </w:r>
      <w:bookmarkEnd w:id="89"/>
      <w:r w:rsidRPr="00ED02CE">
        <w:rPr>
          <w:rFonts w:eastAsiaTheme="minorHAnsi"/>
          <w:b/>
          <w:bCs/>
          <w:kern w:val="2"/>
          <w:lang w:eastAsia="en-US"/>
          <w14:ligatures w14:val="standardContextual"/>
        </w:rPr>
        <w:t>izdošanu</w:t>
      </w:r>
    </w:p>
    <w:p w14:paraId="16507B39" w14:textId="77777777" w:rsidR="00ED02CE" w:rsidRPr="00ED02CE" w:rsidRDefault="00ED02CE" w:rsidP="004A4CF5">
      <w:pPr>
        <w:jc w:val="both"/>
        <w:rPr>
          <w:rFonts w:eastAsiaTheme="minorHAnsi"/>
          <w:i/>
          <w:kern w:val="2"/>
          <w:lang w:eastAsia="en-US"/>
          <w14:ligatures w14:val="standardContextual"/>
        </w:rPr>
      </w:pPr>
    </w:p>
    <w:bookmarkEnd w:id="84"/>
    <w:p w14:paraId="466BC3B1" w14:textId="1FF865FB" w:rsidR="00ED02CE" w:rsidRPr="00ED02CE" w:rsidRDefault="00ED02CE" w:rsidP="004A4CF5">
      <w:pPr>
        <w:shd w:val="clear" w:color="auto" w:fill="FFFFFF"/>
        <w:ind w:firstLine="709"/>
        <w:contextualSpacing/>
        <w:jc w:val="both"/>
      </w:pPr>
      <w:r w:rsidRPr="00ED02CE">
        <w:t>Saskaņā ar Pašvaldību likuma 4. panta pirmās daļas 4. punktu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 Saskaņā ar Izglītības likuma 17.</w:t>
      </w:r>
      <w:r w:rsidR="004A4CF5">
        <w:t> </w:t>
      </w:r>
      <w:r w:rsidRPr="00ED02CE">
        <w:t>pantu katras pašvaldības pienākums ir nodrošināt bērniem, kuru dzīvesvieta deklarēta pašvaldības administratīvajā teritorijā, iespēju iegūt pirmsskolas izglītību un pamatizglītību bērna dzīvesvietai tuvākajā pašvaldības izglītības iestādē.</w:t>
      </w:r>
    </w:p>
    <w:p w14:paraId="2F3F48C0" w14:textId="176D0B7A" w:rsidR="00ED02CE" w:rsidRPr="00ED02CE" w:rsidRDefault="00ED02CE" w:rsidP="004A4CF5">
      <w:pPr>
        <w:shd w:val="clear" w:color="auto" w:fill="FFFFFF"/>
        <w:ind w:firstLine="709"/>
        <w:contextualSpacing/>
        <w:jc w:val="both"/>
      </w:pPr>
      <w:r w:rsidRPr="00ED02CE">
        <w:t>Lai noteiktu kārtību, kādā Madonas novada pašvaldība nodrošina bērnu reģistrāciju uzņemšanai 1.</w:t>
      </w:r>
      <w:r w:rsidR="004A4CF5">
        <w:t> </w:t>
      </w:r>
      <w:r w:rsidRPr="00ED02CE">
        <w:t>klasēs Madonas novada pašvaldības dibinātajās vispārējās izglītības iestādēs, nepieciešams izdot atbilstošus saistošos noteikumus. Saskaņā ar Pašvaldību likuma 44. panta pirmo un otro daļu, pašvaldības dome atbilstoši likumā vai Ministru kabineta noteikumos ietvertam pilnvarojumam izdod saistošos noteikumus, kā arī pašvaldības dome var izdot saistošos noteikumus, lai nodrošinātu pašvaldības autonomo funkciju un brīvprātīgo iniciatīvu izpildi, ievērojot likumos vai Ministru kabineta noteikumos paredzēto funkciju izpildes kārtību.</w:t>
      </w:r>
    </w:p>
    <w:p w14:paraId="29D6B35C" w14:textId="2CC3CF3E" w:rsidR="00ED02CE" w:rsidRPr="00ED02CE" w:rsidRDefault="00ED02CE" w:rsidP="004A4CF5">
      <w:pPr>
        <w:shd w:val="clear" w:color="auto" w:fill="FFFFFF"/>
        <w:ind w:firstLine="709"/>
        <w:jc w:val="both"/>
      </w:pPr>
      <w:r w:rsidRPr="00ED02CE">
        <w:t>Saistošie noteikumi “Kārtība bērnu reģistrācijai un uzņemšanai 1.</w:t>
      </w:r>
      <w:r w:rsidR="004A4CF5">
        <w:t> </w:t>
      </w:r>
      <w:r w:rsidRPr="00ED02CE">
        <w:t>klasē Madonas novada pašvaldības dibinātajās vispārējās izglītības iestādēs” nosaka kārtību, kādā reģistrējami un izskatāmi iesniegumi par bērna uzņemšanu 1.</w:t>
      </w:r>
      <w:r w:rsidR="004A4CF5">
        <w:t> </w:t>
      </w:r>
      <w:r w:rsidRPr="00ED02CE">
        <w:t>klasē Madonas novada pašvaldības vispārējās izglītības iestādēs, kas īsteno pamatizglītības programmas. Saistošajos noteikumos iekļauti nosacījumi un kritēriji, kādā prioritārā secībā izglītības iestāde uzņem izglītojamos, kā arī izglītības iestādes rīcību, termiņus gadījumā, ja objektīvu iemeslu dēļ bērnam vietu bērna likumiskā pārstāvja izvēlētajā izglītības iestādē nav iespējams nodrošināt.</w:t>
      </w:r>
    </w:p>
    <w:p w14:paraId="2CABA072" w14:textId="77777777" w:rsidR="00ED02CE" w:rsidRPr="00ED02CE" w:rsidRDefault="00ED02CE" w:rsidP="004A4CF5">
      <w:pPr>
        <w:shd w:val="clear" w:color="auto" w:fill="FFFFFF"/>
        <w:ind w:firstLine="709"/>
        <w:jc w:val="both"/>
        <w:rPr>
          <w:highlight w:val="yellow"/>
        </w:rPr>
      </w:pPr>
      <w:r w:rsidRPr="00ED02CE">
        <w:t>Madonas novada pašvaldības domes Izglītības un jaunatnes lietu komitejas 2024. gada 8. februāra sēdē (protokols Nr. 2, 10. p.) informatīvi tika skatīts jautājums par Madonas novada pašvaldības saistošo noteikumu projekta “Kārtība bērnu reģistrācijai un uzņemšanai 1. klasē Madonas novada pašvaldības dibinātajās vispārējās izglītības iestādēs” izsludināšanu publiskai apspriešanai.</w:t>
      </w:r>
    </w:p>
    <w:p w14:paraId="4F370EF4" w14:textId="77777777" w:rsidR="00ED02CE" w:rsidRPr="00ED02CE" w:rsidRDefault="00ED02CE" w:rsidP="004A4CF5">
      <w:pPr>
        <w:shd w:val="clear" w:color="auto" w:fill="FFFFFF"/>
        <w:ind w:firstLine="709"/>
        <w:jc w:val="both"/>
      </w:pPr>
      <w:r w:rsidRPr="00ED02CE">
        <w:t xml:space="preserve">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Atbilstoši Pašvaldību likuma 46. panta trešajai daļai laikā no 2024. gada 8. februāra līdz 21. februārim sabiedrības viedokļa noskaidrošanai saistošo noteikumu projekts tika ievietots pašvaldības </w:t>
      </w:r>
      <w:r w:rsidRPr="00ED02CE">
        <w:lastRenderedPageBreak/>
        <w:t>tīmekļvietnē www.madona.lv. Neviens priekšlikums pašvaldības noteiktajā kārtībā netika saņemts.</w:t>
      </w:r>
    </w:p>
    <w:p w14:paraId="1BB7DC59" w14:textId="6253FA0E" w:rsidR="00ED02CE" w:rsidRPr="00ED02CE" w:rsidRDefault="00ED02CE" w:rsidP="004A4CF5">
      <w:pPr>
        <w:shd w:val="clear" w:color="auto" w:fill="FFFFFF"/>
        <w:ind w:firstLine="709"/>
        <w:jc w:val="both"/>
      </w:pPr>
      <w:r w:rsidRPr="00ED02CE">
        <w:rPr>
          <w:shd w:val="clear" w:color="auto" w:fill="FFFFFF"/>
        </w:rPr>
        <w:t xml:space="preserve">Pašvaldību likuma 47. panta pirmajā daļā paredzēts, ka 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w:t>
      </w:r>
      <w:proofErr w:type="spellStart"/>
      <w:r w:rsidRPr="00ED02CE">
        <w:rPr>
          <w:shd w:val="clear" w:color="auto" w:fill="FFFFFF"/>
        </w:rPr>
        <w:t>nosūta</w:t>
      </w:r>
      <w:proofErr w:type="spellEnd"/>
      <w:r w:rsidRPr="00ED02CE">
        <w:rPr>
          <w:shd w:val="clear" w:color="auto" w:fill="FFFFFF"/>
        </w:rPr>
        <w:t xml:space="preserve"> izsludināšanai oficiālajā izdevumā "Latvijas Vēstnesis" triju darbdienu laikā pēc šo dokumentu parakstīšanas.</w:t>
      </w:r>
    </w:p>
    <w:p w14:paraId="187035C7" w14:textId="30B0D75B" w:rsidR="003E7775" w:rsidRDefault="004A4CF5" w:rsidP="004A4CF5">
      <w:pPr>
        <w:ind w:firstLine="720"/>
        <w:jc w:val="both"/>
        <w:rPr>
          <w:lang w:eastAsia="lo-LA" w:bidi="lo-LA"/>
        </w:rPr>
      </w:pPr>
      <w:r>
        <w:rPr>
          <w:rFonts w:eastAsiaTheme="minorHAnsi"/>
          <w:kern w:val="2"/>
          <w:lang w:eastAsia="en-US"/>
          <w14:ligatures w14:val="standardContextual"/>
        </w:rPr>
        <w:t>P</w:t>
      </w:r>
      <w:r w:rsidR="00ED02CE" w:rsidRPr="00ED02CE">
        <w:rPr>
          <w:rFonts w:eastAsiaTheme="minorHAnsi"/>
          <w:kern w:val="2"/>
          <w:lang w:eastAsia="en-US"/>
          <w14:ligatures w14:val="standardContextual"/>
        </w:rPr>
        <w:t xml:space="preserve">amatojoties uz Pašvaldību likuma 4. panta pirmās daļas 4. punktu un 44. panta otro daļu, </w:t>
      </w:r>
      <w:r w:rsidR="00ED02CE" w:rsidRPr="00ED02CE">
        <w:rPr>
          <w:rFonts w:eastAsiaTheme="minorHAnsi"/>
          <w:color w:val="000000"/>
          <w:kern w:val="2"/>
          <w:lang w:eastAsia="en-US"/>
          <w14:ligatures w14:val="standardContextual"/>
        </w:rPr>
        <w:t>ņemot vērā 23.02.2024. Izglītības un jaunatnes lietu komitejas atzinumu</w:t>
      </w:r>
      <w:r w:rsidR="00ED02CE" w:rsidRPr="00ED02CE">
        <w:rPr>
          <w:rFonts w:eastAsiaTheme="minorHAnsi"/>
          <w:kern w:val="2"/>
          <w:lang w:eastAsia="en-US"/>
          <w14:ligatures w14:val="standardContextual"/>
        </w:rPr>
        <w:t xml:space="preserve">, </w:t>
      </w:r>
      <w:r w:rsidR="003E7775">
        <w:rPr>
          <w:lang w:eastAsia="lo-LA" w:bidi="lo-LA"/>
        </w:rPr>
        <w:t>atklāti balsojot</w:t>
      </w:r>
      <w:r w:rsidR="003E7775">
        <w:rPr>
          <w:b/>
          <w:lang w:eastAsia="lo-LA" w:bidi="lo-LA"/>
        </w:rPr>
        <w:t xml:space="preserve">: PAR - </w:t>
      </w:r>
      <w:r w:rsidR="003E7775">
        <w:rPr>
          <w:rFonts w:eastAsia="Calibri"/>
          <w:b/>
          <w:noProof/>
          <w:lang w:eastAsia="en-US"/>
        </w:rPr>
        <w:t xml:space="preserve">14 </w:t>
      </w:r>
      <w:r w:rsidR="003E7775">
        <w:rPr>
          <w:rFonts w:eastAsia="Calibri"/>
          <w:bCs/>
          <w:noProof/>
          <w:lang w:eastAsia="en-US"/>
        </w:rPr>
        <w:t>(</w:t>
      </w:r>
      <w:r w:rsidR="003E7775">
        <w:rPr>
          <w:bCs/>
          <w:noProof/>
        </w:rPr>
        <w:t>Agris Lungevičs, Aigars Šķēls, Aivis Masaļskis, Andris Sakne, Artūrs Čačka, Artūrs Grandāns, Arvīds Greidiņš, Gatis Teilis, Guntis Klikučs, Iveta Peilāne, Kaspars Udrass, Sandra Maksimova, Valda Kļaviņa, Zigfrīds Gora</w:t>
      </w:r>
      <w:r w:rsidR="003E7775">
        <w:rPr>
          <w:rFonts w:eastAsia="Calibri"/>
          <w:bCs/>
          <w:noProof/>
          <w:lang w:eastAsia="en-US"/>
        </w:rPr>
        <w:t xml:space="preserve">), </w:t>
      </w:r>
      <w:r w:rsidR="003E7775">
        <w:rPr>
          <w:b/>
          <w:lang w:eastAsia="lo-LA" w:bidi="lo-LA"/>
        </w:rPr>
        <w:t>PRET - NAV, ATTURAS - NAV</w:t>
      </w:r>
      <w:r w:rsidR="003E7775">
        <w:rPr>
          <w:lang w:eastAsia="lo-LA" w:bidi="lo-LA"/>
        </w:rPr>
        <w:t xml:space="preserve">, Madonas novada pašvaldības dome </w:t>
      </w:r>
      <w:r w:rsidR="003E7775">
        <w:rPr>
          <w:b/>
          <w:lang w:eastAsia="lo-LA" w:bidi="lo-LA"/>
        </w:rPr>
        <w:t>NOLEMJ</w:t>
      </w:r>
      <w:r w:rsidR="003E7775">
        <w:rPr>
          <w:lang w:eastAsia="lo-LA" w:bidi="lo-LA"/>
        </w:rPr>
        <w:t>:</w:t>
      </w:r>
    </w:p>
    <w:p w14:paraId="22B412CF" w14:textId="23CBE079" w:rsidR="00ED02CE" w:rsidRPr="00ED02CE" w:rsidRDefault="00ED02CE" w:rsidP="004A4CF5">
      <w:pPr>
        <w:shd w:val="clear" w:color="auto" w:fill="FFFFFF"/>
        <w:suppressAutoHyphens/>
        <w:autoSpaceDN w:val="0"/>
        <w:ind w:firstLine="720"/>
        <w:jc w:val="both"/>
        <w:textAlignment w:val="baseline"/>
      </w:pPr>
    </w:p>
    <w:p w14:paraId="7142575A" w14:textId="1476C7FB" w:rsidR="00ED02CE" w:rsidRPr="00ED02CE" w:rsidRDefault="00ED02CE" w:rsidP="004A4CF5">
      <w:pPr>
        <w:numPr>
          <w:ilvl w:val="0"/>
          <w:numId w:val="33"/>
        </w:numPr>
        <w:spacing w:after="160"/>
        <w:ind w:left="709" w:hanging="709"/>
        <w:contextualSpacing/>
        <w:jc w:val="both"/>
        <w:rPr>
          <w:lang w:eastAsia="hi-IN" w:bidi="hi-IN"/>
        </w:rPr>
      </w:pPr>
      <w:r w:rsidRPr="00ED02CE">
        <w:rPr>
          <w:lang w:eastAsia="hi-IN" w:bidi="hi-IN"/>
        </w:rPr>
        <w:t>Izdot saistošos noteikumus Nr. </w:t>
      </w:r>
      <w:r w:rsidR="004A4CF5">
        <w:rPr>
          <w:lang w:eastAsia="hi-IN" w:bidi="hi-IN"/>
        </w:rPr>
        <w:t>6</w:t>
      </w:r>
      <w:r w:rsidRPr="00ED02CE">
        <w:rPr>
          <w:lang w:eastAsia="hi-IN" w:bidi="hi-IN"/>
        </w:rPr>
        <w:t xml:space="preserve"> “</w:t>
      </w:r>
      <w:r w:rsidRPr="00ED02CE">
        <w:t>Kārtība bērnu reģistrācijai un uzņemšanai 1. klasē Madonas novada pašvaldības dibinātajās vispārējās izglītības iestādēs</w:t>
      </w:r>
      <w:r w:rsidRPr="00ED02CE">
        <w:rPr>
          <w:lang w:eastAsia="hi-IN" w:bidi="hi-IN"/>
        </w:rPr>
        <w:t>”.</w:t>
      </w:r>
    </w:p>
    <w:p w14:paraId="191E14D4" w14:textId="77777777" w:rsidR="00ED02CE" w:rsidRPr="00ED02CE" w:rsidRDefault="00ED02CE" w:rsidP="004A4CF5">
      <w:pPr>
        <w:numPr>
          <w:ilvl w:val="0"/>
          <w:numId w:val="33"/>
        </w:numPr>
        <w:spacing w:after="160"/>
        <w:ind w:left="709" w:hanging="709"/>
        <w:contextualSpacing/>
        <w:jc w:val="both"/>
        <w:rPr>
          <w:lang w:eastAsia="hi-IN" w:bidi="hi-IN"/>
        </w:rPr>
      </w:pPr>
      <w:r w:rsidRPr="00ED02CE">
        <w:t>Uzdot Lietvedības nodaļai saistošos noteikumus un to paskaidrojuma rakstu triju darba dienu laikā pēc to parakstīšanas</w:t>
      </w:r>
      <w:r w:rsidRPr="00ED02CE">
        <w:rPr>
          <w:rFonts w:eastAsiaTheme="minorHAnsi"/>
          <w:kern w:val="2"/>
          <w:lang w:eastAsia="en-US"/>
          <w14:ligatures w14:val="standardContextual"/>
        </w:rPr>
        <w:t xml:space="preserve"> nosūtīt izsludināšanai Pašvaldību likuma 47. panta pirmajā daļā noteiktajā kārtībā.</w:t>
      </w:r>
    </w:p>
    <w:p w14:paraId="3211C9AE" w14:textId="77777777" w:rsidR="00ED02CE" w:rsidRPr="00ED02CE" w:rsidRDefault="00ED02CE" w:rsidP="004A4CF5">
      <w:pPr>
        <w:numPr>
          <w:ilvl w:val="0"/>
          <w:numId w:val="33"/>
        </w:numPr>
        <w:spacing w:after="160"/>
        <w:ind w:left="709" w:hanging="709"/>
        <w:contextualSpacing/>
        <w:jc w:val="both"/>
        <w:rPr>
          <w:lang w:eastAsia="hi-IN" w:bidi="hi-IN"/>
        </w:rPr>
      </w:pPr>
      <w:r w:rsidRPr="00ED02CE">
        <w:rPr>
          <w:rFonts w:eastAsiaTheme="minorHAnsi"/>
          <w:kern w:val="2"/>
          <w:lang w:eastAsia="en-US"/>
          <w14:ligatures w14:val="standardContextual"/>
        </w:rPr>
        <w:t xml:space="preserve">Uzdot Madonas novada Centrālās administrācijas Attīstības nodaļai saistošos noteikumus publicēt pašvaldības oficiālajā tīmekļvietnē www.madona.lv. </w:t>
      </w:r>
    </w:p>
    <w:p w14:paraId="6F72E8AE" w14:textId="4AACCEE4" w:rsidR="00ED02CE" w:rsidRPr="00ED02CE" w:rsidRDefault="00ED02CE" w:rsidP="004A4CF5">
      <w:pPr>
        <w:numPr>
          <w:ilvl w:val="0"/>
          <w:numId w:val="33"/>
        </w:numPr>
        <w:spacing w:after="160"/>
        <w:ind w:left="709" w:hanging="709"/>
        <w:contextualSpacing/>
        <w:jc w:val="both"/>
        <w:rPr>
          <w:lang w:eastAsia="hi-IN" w:bidi="hi-IN"/>
        </w:rPr>
      </w:pPr>
      <w:r w:rsidRPr="00ED02CE">
        <w:rPr>
          <w:rFonts w:eastAsiaTheme="minorHAnsi"/>
          <w:kern w:val="2"/>
          <w:lang w:eastAsia="en-US"/>
          <w14:ligatures w14:val="standardContextual"/>
        </w:rPr>
        <w:t>Kontroli par lēmuma izpildi uzdot Madonas novada pašvaldības izpilddirektoram U.</w:t>
      </w:r>
      <w:r>
        <w:rPr>
          <w:rFonts w:eastAsiaTheme="minorHAnsi"/>
          <w:kern w:val="2"/>
          <w:lang w:eastAsia="en-US"/>
          <w14:ligatures w14:val="standardContextual"/>
        </w:rPr>
        <w:t> </w:t>
      </w:r>
      <w:r w:rsidRPr="00ED02CE">
        <w:rPr>
          <w:rFonts w:eastAsiaTheme="minorHAnsi"/>
          <w:kern w:val="2"/>
          <w:lang w:eastAsia="en-US"/>
          <w14:ligatures w14:val="standardContextual"/>
        </w:rPr>
        <w:t xml:space="preserve">Fjodorovam. </w:t>
      </w:r>
    </w:p>
    <w:p w14:paraId="34197DD3" w14:textId="77777777" w:rsidR="00ED02CE" w:rsidRPr="00ED02CE" w:rsidRDefault="00ED02CE" w:rsidP="004A4CF5">
      <w:pPr>
        <w:tabs>
          <w:tab w:val="left" w:pos="284"/>
          <w:tab w:val="left" w:pos="993"/>
          <w:tab w:val="center" w:pos="4320"/>
          <w:tab w:val="right" w:pos="8640"/>
        </w:tabs>
        <w:jc w:val="both"/>
        <w:rPr>
          <w:lang w:eastAsia="en-US"/>
        </w:rPr>
      </w:pPr>
    </w:p>
    <w:p w14:paraId="50FCD461" w14:textId="224DE8A6" w:rsidR="00ED02CE" w:rsidRPr="00ED02CE" w:rsidRDefault="00ED02CE" w:rsidP="004A4CF5">
      <w:pPr>
        <w:jc w:val="both"/>
        <w:rPr>
          <w:i/>
          <w:iCs/>
          <w:color w:val="000000"/>
        </w:rPr>
      </w:pPr>
      <w:r w:rsidRPr="00ED02CE">
        <w:rPr>
          <w:i/>
          <w:iCs/>
          <w:color w:val="000000"/>
        </w:rPr>
        <w:t xml:space="preserve">Pielikumā: Saistošie noteikumi Nr. </w:t>
      </w:r>
      <w:r w:rsidR="004A4CF5">
        <w:rPr>
          <w:i/>
          <w:iCs/>
          <w:color w:val="000000"/>
        </w:rPr>
        <w:t>6</w:t>
      </w:r>
      <w:r w:rsidRPr="00ED02CE">
        <w:rPr>
          <w:i/>
          <w:iCs/>
          <w:color w:val="000000"/>
        </w:rPr>
        <w:t xml:space="preserve"> “Kārtība bērnu reģistrācijai un uzņemšanai 1. klasē Madonas novada pašvaldības dibinātajās vispārējās izglītības iestādēs” un paskaidrojuma raksts.</w:t>
      </w:r>
    </w:p>
    <w:bookmarkEnd w:id="85"/>
    <w:p w14:paraId="7A98B6A3" w14:textId="77777777" w:rsidR="006E479A" w:rsidRDefault="006E479A" w:rsidP="004A4CF5">
      <w:pPr>
        <w:jc w:val="both"/>
        <w:rPr>
          <w:b/>
          <w:lang w:eastAsia="en-US"/>
        </w:rPr>
      </w:pP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6"/>
    <w:bookmarkEnd w:id="87"/>
    <w:bookmarkEnd w:id="88"/>
    <w:p w14:paraId="65338DA6" w14:textId="6085E844" w:rsidR="007912BC" w:rsidRDefault="007912BC" w:rsidP="004A4CF5">
      <w:pPr>
        <w:jc w:val="both"/>
        <w:rPr>
          <w:i/>
          <w:iCs/>
          <w:lang w:eastAsia="en-US"/>
        </w:rPr>
      </w:pPr>
    </w:p>
    <w:p w14:paraId="1C5668FB" w14:textId="77777777" w:rsidR="003638A8" w:rsidRDefault="003638A8" w:rsidP="004A4CF5">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4A4CF5">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4A4CF5">
      <w:pPr>
        <w:jc w:val="both"/>
      </w:pPr>
    </w:p>
    <w:p w14:paraId="4AECFC4C" w14:textId="66DBC2A2" w:rsidR="00D556C8" w:rsidRDefault="00D556C8" w:rsidP="004A4CF5">
      <w:pPr>
        <w:jc w:val="both"/>
      </w:pPr>
    </w:p>
    <w:p w14:paraId="17C6A482" w14:textId="77777777" w:rsidR="005A0266" w:rsidRDefault="005A0266" w:rsidP="004A4CF5">
      <w:pPr>
        <w:jc w:val="both"/>
      </w:pPr>
    </w:p>
    <w:p w14:paraId="153B42DA" w14:textId="77777777" w:rsidR="00BA5104" w:rsidRPr="00BA5104" w:rsidRDefault="00BA5104" w:rsidP="004A4CF5">
      <w:pPr>
        <w:rPr>
          <w:i/>
          <w:iCs/>
          <w:lang w:eastAsia="en-US"/>
        </w:rPr>
      </w:pPr>
      <w:r w:rsidRPr="00BA5104">
        <w:rPr>
          <w:i/>
          <w:iCs/>
          <w:lang w:eastAsia="en-US"/>
        </w:rPr>
        <w:t>Seržāne 64860562</w:t>
      </w:r>
    </w:p>
    <w:p w14:paraId="1D805D3E" w14:textId="77777777" w:rsidR="00BA5104" w:rsidRPr="00BA5104" w:rsidRDefault="00BA5104" w:rsidP="004A4CF5">
      <w:pPr>
        <w:rPr>
          <w:i/>
          <w:iCs/>
          <w:lang w:eastAsia="en-US"/>
        </w:rPr>
      </w:pPr>
      <w:r w:rsidRPr="00BA5104">
        <w:rPr>
          <w:i/>
          <w:iCs/>
          <w:lang w:eastAsia="en-US"/>
        </w:rPr>
        <w:t>Puķīte 64860570</w:t>
      </w:r>
    </w:p>
    <w:p w14:paraId="00A4042A" w14:textId="6B11F45D" w:rsidR="001C5D95" w:rsidRPr="001C5D95" w:rsidRDefault="001C5D95" w:rsidP="004A4CF5">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EB48" w14:textId="77777777" w:rsidR="00E124B4" w:rsidRDefault="00E124B4" w:rsidP="000509C7">
      <w:r>
        <w:separator/>
      </w:r>
    </w:p>
  </w:endnote>
  <w:endnote w:type="continuationSeparator" w:id="0">
    <w:p w14:paraId="2B267EF3" w14:textId="77777777" w:rsidR="00E124B4" w:rsidRDefault="00E124B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FB7A" w14:textId="77777777" w:rsidR="00E124B4" w:rsidRDefault="00E124B4" w:rsidP="000509C7">
      <w:r>
        <w:separator/>
      </w:r>
    </w:p>
  </w:footnote>
  <w:footnote w:type="continuationSeparator" w:id="0">
    <w:p w14:paraId="2E4C83C1" w14:textId="77777777" w:rsidR="00E124B4" w:rsidRDefault="00E124B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3"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0"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1"/>
  </w:num>
  <w:num w:numId="3">
    <w:abstractNumId w:val="28"/>
  </w:num>
  <w:num w:numId="4">
    <w:abstractNumId w:val="6"/>
  </w:num>
  <w:num w:numId="5">
    <w:abstractNumId w:val="22"/>
  </w:num>
  <w:num w:numId="6">
    <w:abstractNumId w:val="14"/>
  </w:num>
  <w:num w:numId="7">
    <w:abstractNumId w:val="12"/>
  </w:num>
  <w:num w:numId="8">
    <w:abstractNumId w:val="3"/>
  </w:num>
  <w:num w:numId="9">
    <w:abstractNumId w:val="31"/>
  </w:num>
  <w:num w:numId="10">
    <w:abstractNumId w:val="10"/>
  </w:num>
  <w:num w:numId="11">
    <w:abstractNumId w:val="7"/>
  </w:num>
  <w:num w:numId="12">
    <w:abstractNumId w:val="8"/>
  </w:num>
  <w:num w:numId="13">
    <w:abstractNumId w:val="30"/>
  </w:num>
  <w:num w:numId="14">
    <w:abstractNumId w:val="2"/>
  </w:num>
  <w:num w:numId="15">
    <w:abstractNumId w:val="13"/>
  </w:num>
  <w:num w:numId="16">
    <w:abstractNumId w:val="23"/>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9"/>
  </w:num>
  <w:num w:numId="20">
    <w:abstractNumId w:val="4"/>
  </w:num>
  <w:num w:numId="21">
    <w:abstractNumId w:val="0"/>
  </w:num>
  <w:num w:numId="22">
    <w:abstractNumId w:val="16"/>
  </w:num>
  <w:num w:numId="23">
    <w:abstractNumId w:val="5"/>
  </w:num>
  <w:num w:numId="24">
    <w:abstractNumId w:val="26"/>
  </w:num>
  <w:num w:numId="25">
    <w:abstractNumId w:val="19"/>
  </w:num>
  <w:num w:numId="26">
    <w:abstractNumId w:val="25"/>
  </w:num>
  <w:num w:numId="27">
    <w:abstractNumId w:val="1"/>
  </w:num>
  <w:num w:numId="28">
    <w:abstractNumId w:val="9"/>
  </w:num>
  <w:num w:numId="29">
    <w:abstractNumId w:val="20"/>
  </w:num>
  <w:num w:numId="30">
    <w:abstractNumId w:val="11"/>
  </w:num>
  <w:num w:numId="31">
    <w:abstractNumId w:val="1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E31E2"/>
    <w:rsid w:val="000E6259"/>
    <w:rsid w:val="00136C8F"/>
    <w:rsid w:val="001578A1"/>
    <w:rsid w:val="001B3896"/>
    <w:rsid w:val="001B6164"/>
    <w:rsid w:val="001C2093"/>
    <w:rsid w:val="001C5D95"/>
    <w:rsid w:val="00203C9D"/>
    <w:rsid w:val="00213F20"/>
    <w:rsid w:val="0022730E"/>
    <w:rsid w:val="00260D9F"/>
    <w:rsid w:val="00266814"/>
    <w:rsid w:val="002830B2"/>
    <w:rsid w:val="002A79F1"/>
    <w:rsid w:val="0033656B"/>
    <w:rsid w:val="0035674C"/>
    <w:rsid w:val="003638A8"/>
    <w:rsid w:val="00373D29"/>
    <w:rsid w:val="00393FAB"/>
    <w:rsid w:val="003B48C6"/>
    <w:rsid w:val="003D410F"/>
    <w:rsid w:val="003D6630"/>
    <w:rsid w:val="003E7775"/>
    <w:rsid w:val="003F4039"/>
    <w:rsid w:val="004067A5"/>
    <w:rsid w:val="00412720"/>
    <w:rsid w:val="00466484"/>
    <w:rsid w:val="004908B3"/>
    <w:rsid w:val="004A4CF5"/>
    <w:rsid w:val="004D5EE6"/>
    <w:rsid w:val="004F5D43"/>
    <w:rsid w:val="00535B47"/>
    <w:rsid w:val="005808A6"/>
    <w:rsid w:val="005A0266"/>
    <w:rsid w:val="005B2A29"/>
    <w:rsid w:val="005D6177"/>
    <w:rsid w:val="005F36B8"/>
    <w:rsid w:val="0068273A"/>
    <w:rsid w:val="00684CF1"/>
    <w:rsid w:val="006C0FFA"/>
    <w:rsid w:val="006E479A"/>
    <w:rsid w:val="006E70E8"/>
    <w:rsid w:val="006F68E7"/>
    <w:rsid w:val="0070193C"/>
    <w:rsid w:val="00735435"/>
    <w:rsid w:val="0076526A"/>
    <w:rsid w:val="007733FA"/>
    <w:rsid w:val="007912BC"/>
    <w:rsid w:val="007E02F8"/>
    <w:rsid w:val="00820BE0"/>
    <w:rsid w:val="00822FF0"/>
    <w:rsid w:val="008A4B1A"/>
    <w:rsid w:val="008B0EF4"/>
    <w:rsid w:val="008F33D3"/>
    <w:rsid w:val="00912A4B"/>
    <w:rsid w:val="0091494C"/>
    <w:rsid w:val="00926ADD"/>
    <w:rsid w:val="00952317"/>
    <w:rsid w:val="00986B42"/>
    <w:rsid w:val="009A0BE0"/>
    <w:rsid w:val="009B556F"/>
    <w:rsid w:val="009D4DE6"/>
    <w:rsid w:val="00A0089D"/>
    <w:rsid w:val="00A078F0"/>
    <w:rsid w:val="00A45647"/>
    <w:rsid w:val="00A60A94"/>
    <w:rsid w:val="00A64E04"/>
    <w:rsid w:val="00AB72CE"/>
    <w:rsid w:val="00AD3616"/>
    <w:rsid w:val="00AF3E2C"/>
    <w:rsid w:val="00AF6056"/>
    <w:rsid w:val="00BA2362"/>
    <w:rsid w:val="00BA5104"/>
    <w:rsid w:val="00BC6777"/>
    <w:rsid w:val="00C00F73"/>
    <w:rsid w:val="00C32EA5"/>
    <w:rsid w:val="00C4230F"/>
    <w:rsid w:val="00C70792"/>
    <w:rsid w:val="00C84D08"/>
    <w:rsid w:val="00CD4B3F"/>
    <w:rsid w:val="00D556C8"/>
    <w:rsid w:val="00D82354"/>
    <w:rsid w:val="00D95E0B"/>
    <w:rsid w:val="00DA4414"/>
    <w:rsid w:val="00DA54C7"/>
    <w:rsid w:val="00DB0950"/>
    <w:rsid w:val="00DB2627"/>
    <w:rsid w:val="00DC01BB"/>
    <w:rsid w:val="00DC6FBF"/>
    <w:rsid w:val="00DE784A"/>
    <w:rsid w:val="00E01F1A"/>
    <w:rsid w:val="00E124B4"/>
    <w:rsid w:val="00E16DFE"/>
    <w:rsid w:val="00E3063B"/>
    <w:rsid w:val="00E73AE1"/>
    <w:rsid w:val="00E92369"/>
    <w:rsid w:val="00EA3AAF"/>
    <w:rsid w:val="00ED02CE"/>
    <w:rsid w:val="00ED36C0"/>
    <w:rsid w:val="00EF3036"/>
    <w:rsid w:val="00F665EC"/>
    <w:rsid w:val="00F92EF2"/>
    <w:rsid w:val="00F9314C"/>
    <w:rsid w:val="00F96CC3"/>
    <w:rsid w:val="00FA2599"/>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99826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3421</Words>
  <Characters>1951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54</cp:revision>
  <cp:lastPrinted>2024-02-20T07:32:00Z</cp:lastPrinted>
  <dcterms:created xsi:type="dcterms:W3CDTF">2024-02-20T07:30:00Z</dcterms:created>
  <dcterms:modified xsi:type="dcterms:W3CDTF">2024-03-01T13:02:00Z</dcterms:modified>
</cp:coreProperties>
</file>